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558" w:rsidRPr="003538DF" w:rsidRDefault="000757C9" w:rsidP="003538DF">
      <w:pPr>
        <w:rPr>
          <w:b/>
          <w:sz w:val="28"/>
        </w:rPr>
      </w:pPr>
      <w:r w:rsidRPr="000757C9">
        <w:rPr>
          <w:rFonts w:cs="Arial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A76E0" wp14:editId="094F62EB">
                <wp:simplePos x="0" y="0"/>
                <wp:positionH relativeFrom="column">
                  <wp:posOffset>4631519</wp:posOffset>
                </wp:positionH>
                <wp:positionV relativeFrom="paragraph">
                  <wp:posOffset>-190235</wp:posOffset>
                </wp:positionV>
                <wp:extent cx="1732915" cy="1403985"/>
                <wp:effectExtent l="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C9" w:rsidRDefault="000757C9" w:rsidP="00075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7pt;margin-top:-15pt;width:136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" stroked="f">
                <v:textbox style="mso-fit-shape-to-text:t">
                  <w:txbxContent>
                    <w:p w:rsidR="000757C9" w:rsidRDefault="000757C9" w:rsidP="00075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AA3558" w:rsidTr="00604E76">
        <w:tc>
          <w:tcPr>
            <w:tcW w:w="2694" w:type="dxa"/>
          </w:tcPr>
          <w:p w:rsidR="00AA3558" w:rsidRDefault="00EA0DF2" w:rsidP="00EA0DF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E9C06EC" wp14:editId="52C27DB3">
                  <wp:extent cx="1528039" cy="1172537"/>
                  <wp:effectExtent l="6350" t="0" r="2540" b="2540"/>
                  <wp:docPr id="5" name="Picture 5" descr="C:\Users\anna.harrison\Pictures\DSC_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harrison\Pictures\DSC_00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1" t="5277" r="11911" b="8337"/>
                          <a:stretch/>
                        </pic:blipFill>
                        <pic:spPr bwMode="auto">
                          <a:xfrm rot="16200000">
                            <a:off x="0" y="0"/>
                            <a:ext cx="1534239" cy="117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AA3558" w:rsidRPr="00B3756A" w:rsidRDefault="00EA0DF2" w:rsidP="00EA0DF2">
            <w:r w:rsidRPr="003538DF">
              <w:rPr>
                <w:sz w:val="32"/>
              </w:rPr>
              <w:t xml:space="preserve">Hello! My name is Anna Harrison. </w:t>
            </w:r>
          </w:p>
        </w:tc>
      </w:tr>
      <w:tr w:rsidR="00EA0DF2" w:rsidTr="00604E76">
        <w:tc>
          <w:tcPr>
            <w:tcW w:w="2694" w:type="dxa"/>
          </w:tcPr>
          <w:p w:rsidR="00EA0DF2" w:rsidRDefault="003538DF" w:rsidP="00B339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D206F" wp14:editId="31B20516">
                  <wp:extent cx="1433014" cy="952541"/>
                  <wp:effectExtent l="0" t="0" r="0" b="0"/>
                  <wp:docPr id="6" name="Picture 6" descr="Happy multiethnic friends sitting in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ppy multiethnic friends sitting in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34" cy="9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538DF" w:rsidRDefault="00EA0DF2" w:rsidP="003538DF">
            <w:pPr>
              <w:rPr>
                <w:sz w:val="32"/>
                <w:szCs w:val="32"/>
              </w:rPr>
            </w:pPr>
            <w:r w:rsidRPr="003538DF">
              <w:rPr>
                <w:sz w:val="32"/>
              </w:rPr>
              <w:t xml:space="preserve">My job is Inclusion Worker. This means that </w:t>
            </w:r>
            <w:r w:rsidR="003538DF">
              <w:rPr>
                <w:sz w:val="32"/>
              </w:rPr>
              <w:t xml:space="preserve">I make sure that everyone can have a say about our service. </w:t>
            </w:r>
          </w:p>
        </w:tc>
      </w:tr>
      <w:tr w:rsidR="00EA0DF2" w:rsidTr="00604E76">
        <w:tc>
          <w:tcPr>
            <w:tcW w:w="2694" w:type="dxa"/>
          </w:tcPr>
          <w:p w:rsidR="00EA0DF2" w:rsidRDefault="003538DF" w:rsidP="00B339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9F0C4" wp14:editId="02164588">
                  <wp:extent cx="1565791" cy="968991"/>
                  <wp:effectExtent l="0" t="0" r="0" b="3175"/>
                  <wp:docPr id="4" name="Picture 4" descr="Photo of Woman Teaching His Son While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Woman Teaching His Son While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13" cy="9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EA0DF2" w:rsidRDefault="003538DF" w:rsidP="00B3756A">
            <w:r>
              <w:rPr>
                <w:sz w:val="32"/>
              </w:rPr>
              <w:t xml:space="preserve">This includes what people think about </w:t>
            </w:r>
            <w:proofErr w:type="gramStart"/>
            <w:r>
              <w:rPr>
                <w:sz w:val="32"/>
              </w:rPr>
              <w:t>us,</w:t>
            </w:r>
            <w:proofErr w:type="gramEnd"/>
            <w:r>
              <w:rPr>
                <w:sz w:val="32"/>
              </w:rPr>
              <w:t xml:space="preserve"> and ideas for what else we could do to help </w:t>
            </w:r>
            <w:r w:rsidRPr="00B3756A">
              <w:rPr>
                <w:sz w:val="32"/>
              </w:rPr>
              <w:t>children and young people with special educational needs and</w:t>
            </w:r>
            <w:r>
              <w:rPr>
                <w:sz w:val="32"/>
              </w:rPr>
              <w:t xml:space="preserve"> </w:t>
            </w:r>
            <w:r w:rsidRPr="00B3756A">
              <w:rPr>
                <w:sz w:val="32"/>
              </w:rPr>
              <w:t>or disabilities (SEND) in the Wakefield District.</w:t>
            </w:r>
          </w:p>
        </w:tc>
      </w:tr>
      <w:tr w:rsidR="003538DF" w:rsidTr="00604E76">
        <w:tc>
          <w:tcPr>
            <w:tcW w:w="2694" w:type="dxa"/>
          </w:tcPr>
          <w:p w:rsidR="003538DF" w:rsidRPr="00E042EF" w:rsidRDefault="003538DF" w:rsidP="00AD7739">
            <w:pPr>
              <w:jc w:val="center"/>
              <w:rPr>
                <w:sz w:val="10"/>
              </w:rPr>
            </w:pPr>
          </w:p>
          <w:p w:rsidR="003538DF" w:rsidRDefault="003538DF" w:rsidP="00AD7739">
            <w:pPr>
              <w:jc w:val="center"/>
              <w:rPr>
                <w:sz w:val="28"/>
              </w:rPr>
            </w:pPr>
            <w:r>
              <w:rPr>
                <w:noProof/>
                <w:color w:val="0000FF"/>
                <w:shd w:val="clear" w:color="auto" w:fill="8B7560"/>
              </w:rPr>
              <w:drawing>
                <wp:inline distT="0" distB="0" distL="0" distR="0" wp14:anchorId="2B7619F8" wp14:editId="6CCF1556">
                  <wp:extent cx="1437226" cy="955343"/>
                  <wp:effectExtent l="0" t="0" r="0" b="0"/>
                  <wp:docPr id="10" name="Picture 10" descr="Focused students doing homework at home">
                    <a:hlinkClick xmlns:a="http://schemas.openxmlformats.org/drawingml/2006/main" r:id="rId9" tooltip="&quot;Focused students doing homework at 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ed students doing homework at home">
                            <a:hlinkClick r:id="rId9" tooltip="&quot;Focused students doing homework at 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49" cy="95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8DF" w:rsidRPr="00E042EF" w:rsidRDefault="003538DF" w:rsidP="00AD7739">
            <w:pPr>
              <w:jc w:val="center"/>
              <w:rPr>
                <w:sz w:val="4"/>
              </w:rPr>
            </w:pPr>
          </w:p>
        </w:tc>
        <w:tc>
          <w:tcPr>
            <w:tcW w:w="7230" w:type="dxa"/>
          </w:tcPr>
          <w:p w:rsidR="003538DF" w:rsidRPr="00006BFE" w:rsidRDefault="003538DF" w:rsidP="00AD7739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28"/>
              </w:rPr>
            </w:pPr>
            <w:r w:rsidRPr="00006BFE">
              <w:rPr>
                <w:rFonts w:cs="ArialMT"/>
                <w:b/>
                <w:sz w:val="32"/>
                <w:szCs w:val="28"/>
              </w:rPr>
              <w:t>S</w:t>
            </w:r>
            <w:r w:rsidRPr="00006BFE">
              <w:rPr>
                <w:rFonts w:cs="Arial-BoldMT"/>
                <w:b/>
                <w:bCs/>
                <w:sz w:val="32"/>
                <w:szCs w:val="28"/>
              </w:rPr>
              <w:t xml:space="preserve">pecial educational needs </w:t>
            </w:r>
            <w:r w:rsidRPr="00006BFE">
              <w:rPr>
                <w:rFonts w:cs="Arial-BoldMT"/>
                <w:bCs/>
                <w:sz w:val="32"/>
                <w:szCs w:val="28"/>
              </w:rPr>
              <w:t>means that</w:t>
            </w:r>
            <w:r w:rsidRPr="00006BFE">
              <w:rPr>
                <w:rFonts w:cs="Arial-BoldMT"/>
                <w:b/>
                <w:bCs/>
                <w:sz w:val="32"/>
                <w:szCs w:val="28"/>
              </w:rPr>
              <w:t xml:space="preserve"> </w:t>
            </w:r>
            <w:r w:rsidRPr="00006BFE">
              <w:rPr>
                <w:rFonts w:cs="ArialMT"/>
                <w:sz w:val="32"/>
                <w:szCs w:val="28"/>
              </w:rPr>
              <w:t>you need extra help to learn things.</w:t>
            </w:r>
          </w:p>
          <w:p w:rsidR="003538DF" w:rsidRDefault="003538DF" w:rsidP="00AD7739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3538DF" w:rsidRDefault="003538DF" w:rsidP="00AD773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538DF" w:rsidTr="00604E76">
        <w:tc>
          <w:tcPr>
            <w:tcW w:w="2694" w:type="dxa"/>
          </w:tcPr>
          <w:p w:rsidR="003538DF" w:rsidRPr="00E042EF" w:rsidRDefault="003538DF" w:rsidP="00AD7739">
            <w:pPr>
              <w:rPr>
                <w:sz w:val="10"/>
              </w:rPr>
            </w:pPr>
          </w:p>
          <w:p w:rsidR="003538DF" w:rsidRDefault="003538DF" w:rsidP="00AD7739">
            <w:pPr>
              <w:rPr>
                <w:sz w:val="28"/>
              </w:rPr>
            </w:pPr>
            <w:r>
              <w:rPr>
                <w:rFonts w:ascii="Segoe UI" w:hAnsi="Segoe UI" w:cs="Segoe UI"/>
                <w:noProof/>
                <w:color w:val="0000FF"/>
                <w:sz w:val="21"/>
                <w:szCs w:val="21"/>
                <w:shd w:val="clear" w:color="auto" w:fill="806E6E"/>
              </w:rPr>
              <w:drawing>
                <wp:inline distT="0" distB="0" distL="0" distR="0" wp14:anchorId="5F7277B5" wp14:editId="45673125">
                  <wp:extent cx="1430716" cy="1160060"/>
                  <wp:effectExtent l="0" t="0" r="0" b="2540"/>
                  <wp:docPr id="15" name="Picture 15" descr="Group of People Sitting on Black and Blue Wheelchair">
                    <a:hlinkClick xmlns:a="http://schemas.openxmlformats.org/drawingml/2006/main" r:id="rId11" tooltip="&quot;Group of People Sitting on Black and Blue Wheelcha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up of People Sitting on Black and Blue Wheelchair">
                            <a:hlinkClick r:id="rId11" tooltip="&quot;Group of People Sitting on Black and Blue Wheelcha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92" cy="116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538DF" w:rsidRPr="00006BFE" w:rsidRDefault="003538DF" w:rsidP="00AD7739">
            <w:pPr>
              <w:rPr>
                <w:sz w:val="32"/>
                <w:szCs w:val="28"/>
              </w:rPr>
            </w:pPr>
            <w:r w:rsidRPr="00006BFE">
              <w:rPr>
                <w:sz w:val="32"/>
                <w:szCs w:val="28"/>
              </w:rPr>
              <w:t xml:space="preserve">A </w:t>
            </w:r>
            <w:r w:rsidRPr="00006BFE">
              <w:rPr>
                <w:b/>
                <w:sz w:val="32"/>
                <w:szCs w:val="28"/>
              </w:rPr>
              <w:t>disability</w:t>
            </w:r>
            <w:r w:rsidRPr="00006BFE">
              <w:rPr>
                <w:sz w:val="32"/>
                <w:szCs w:val="28"/>
              </w:rPr>
              <w:t xml:space="preserve"> is a physical or mental </w:t>
            </w:r>
            <w:r>
              <w:rPr>
                <w:sz w:val="32"/>
                <w:szCs w:val="28"/>
              </w:rPr>
              <w:t>need</w:t>
            </w:r>
            <w:r w:rsidRPr="00006BFE">
              <w:rPr>
                <w:sz w:val="32"/>
                <w:szCs w:val="28"/>
              </w:rPr>
              <w:t xml:space="preserve"> that makes it hard to do things like walk, </w:t>
            </w:r>
            <w:r>
              <w:rPr>
                <w:sz w:val="32"/>
                <w:szCs w:val="28"/>
              </w:rPr>
              <w:t>talk</w:t>
            </w:r>
            <w:r w:rsidRPr="00006BFE">
              <w:rPr>
                <w:sz w:val="32"/>
                <w:szCs w:val="28"/>
              </w:rPr>
              <w:t xml:space="preserve"> or see.</w:t>
            </w:r>
          </w:p>
          <w:p w:rsidR="003538DF" w:rsidRDefault="003538DF" w:rsidP="00AD7739">
            <w:pPr>
              <w:rPr>
                <w:sz w:val="28"/>
              </w:rPr>
            </w:pPr>
          </w:p>
          <w:p w:rsidR="003538DF" w:rsidRDefault="003538DF" w:rsidP="00AD7739">
            <w:pPr>
              <w:rPr>
                <w:sz w:val="28"/>
              </w:rPr>
            </w:pPr>
          </w:p>
          <w:p w:rsidR="003538DF" w:rsidRDefault="003538DF" w:rsidP="00AD7739">
            <w:pPr>
              <w:rPr>
                <w:sz w:val="28"/>
              </w:rPr>
            </w:pPr>
          </w:p>
        </w:tc>
      </w:tr>
      <w:tr w:rsidR="003538DF" w:rsidTr="00604E76">
        <w:tc>
          <w:tcPr>
            <w:tcW w:w="2694" w:type="dxa"/>
          </w:tcPr>
          <w:p w:rsidR="003538DF" w:rsidRPr="001870DA" w:rsidRDefault="003538DF" w:rsidP="00AD7739">
            <w:pPr>
              <w:rPr>
                <w:rFonts w:ascii="Segoe UI" w:hAnsi="Segoe UI" w:cs="Segoe UI"/>
                <w:noProof/>
                <w:color w:val="0000FF"/>
                <w:sz w:val="10"/>
                <w:szCs w:val="21"/>
                <w:shd w:val="clear" w:color="auto" w:fill="AFA7A1"/>
              </w:rPr>
            </w:pPr>
            <w:r>
              <w:rPr>
                <w:rFonts w:ascii="Segoe UI" w:hAnsi="Segoe UI" w:cs="Segoe UI"/>
                <w:noProof/>
                <w:color w:val="0000FF"/>
                <w:sz w:val="21"/>
                <w:szCs w:val="21"/>
                <w:shd w:val="clear" w:color="auto" w:fill="BAA99F"/>
              </w:rPr>
              <w:drawing>
                <wp:inline distT="0" distB="0" distL="0" distR="0" wp14:anchorId="22D542D7" wp14:editId="6A72093F">
                  <wp:extent cx="1446663" cy="965856"/>
                  <wp:effectExtent l="0" t="0" r="1270" b="5715"/>
                  <wp:docPr id="23" name="Picture 23" descr="Selective Focus Photography of Person Holding Iphone Displaying White Screen">
                    <a:hlinkClick xmlns:a="http://schemas.openxmlformats.org/drawingml/2006/main" r:id="rId13" tooltip="&quot;Selective Focus Photography of Person Holding Iphone Displaying White Scre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ective Focus Photography of Person Holding Iphone Displaying White Screen">
                            <a:hlinkClick r:id="rId13" tooltip="&quot;Selective Focus Photography of Person Holding Iphone Displaying White Scre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32" cy="96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538DF" w:rsidRPr="00653BDB" w:rsidRDefault="003538DF" w:rsidP="003538DF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28"/>
              </w:rPr>
            </w:pPr>
            <w:r>
              <w:rPr>
                <w:rFonts w:cs="ArialMT"/>
                <w:sz w:val="32"/>
                <w:szCs w:val="28"/>
              </w:rPr>
              <w:t>You can call me on</w:t>
            </w:r>
            <w:r w:rsidRPr="00653BDB">
              <w:rPr>
                <w:rFonts w:cs="ArialMT"/>
                <w:sz w:val="32"/>
                <w:szCs w:val="28"/>
              </w:rPr>
              <w:t xml:space="preserve"> </w:t>
            </w:r>
            <w:r>
              <w:rPr>
                <w:rFonts w:cs="ArialMT"/>
                <w:sz w:val="32"/>
                <w:szCs w:val="28"/>
              </w:rPr>
              <w:t xml:space="preserve">07738 119591. </w:t>
            </w:r>
          </w:p>
        </w:tc>
      </w:tr>
      <w:tr w:rsidR="003538DF" w:rsidTr="00604E76">
        <w:tc>
          <w:tcPr>
            <w:tcW w:w="2694" w:type="dxa"/>
          </w:tcPr>
          <w:p w:rsidR="003538DF" w:rsidRPr="001870DA" w:rsidRDefault="003538DF" w:rsidP="00AD7739">
            <w:pPr>
              <w:rPr>
                <w:rFonts w:ascii="Segoe UI" w:hAnsi="Segoe UI" w:cs="Segoe UI"/>
                <w:noProof/>
                <w:color w:val="0000FF"/>
                <w:sz w:val="10"/>
                <w:szCs w:val="21"/>
                <w:shd w:val="clear" w:color="auto" w:fill="AFA7A1"/>
              </w:rPr>
            </w:pPr>
            <w:r>
              <w:rPr>
                <w:rFonts w:ascii="Segoe UI" w:hAnsi="Segoe UI" w:cs="Segoe UI"/>
                <w:noProof/>
                <w:color w:val="0000FF"/>
                <w:sz w:val="21"/>
                <w:szCs w:val="21"/>
                <w:shd w:val="clear" w:color="auto" w:fill="B0ACA7"/>
              </w:rPr>
              <w:drawing>
                <wp:inline distT="0" distB="0" distL="0" distR="0" wp14:anchorId="33D9993E" wp14:editId="3DD8B3D1">
                  <wp:extent cx="1446663" cy="961613"/>
                  <wp:effectExtent l="0" t="0" r="1270" b="0"/>
                  <wp:docPr id="25" name="Picture 25" descr="Person Using Macbook">
                    <a:hlinkClick xmlns:a="http://schemas.openxmlformats.org/drawingml/2006/main" r:id="rId15" tooltip="&quot;Person Using Mac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rson Using Macbook">
                            <a:hlinkClick r:id="rId15" tooltip="&quot;Person Using Mac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84" cy="96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538DF" w:rsidRDefault="003538DF" w:rsidP="00AD7739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28"/>
              </w:rPr>
            </w:pPr>
            <w:r>
              <w:rPr>
                <w:rFonts w:cs="ArialMT"/>
                <w:sz w:val="32"/>
                <w:szCs w:val="28"/>
              </w:rPr>
              <w:t>You can email me at:</w:t>
            </w:r>
            <w:hyperlink r:id="rId17" w:history="1">
              <w:r w:rsidRPr="00D609AA">
                <w:rPr>
                  <w:rStyle w:val="Hyperlink"/>
                  <w:rFonts w:cs="ArialMT"/>
                  <w:sz w:val="32"/>
                  <w:szCs w:val="28"/>
                </w:rPr>
                <w:t>anna.harrison@barnardos.org.uk</w:t>
              </w:r>
            </w:hyperlink>
          </w:p>
          <w:p w:rsidR="003538DF" w:rsidRPr="00653BDB" w:rsidRDefault="003538DF" w:rsidP="00AD7739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28"/>
              </w:rPr>
            </w:pPr>
          </w:p>
        </w:tc>
      </w:tr>
    </w:tbl>
    <w:p w:rsidR="00642F7B" w:rsidRPr="0011374A" w:rsidRDefault="0011374A" w:rsidP="0011374A">
      <w:pPr>
        <w:autoSpaceDE w:val="0"/>
        <w:autoSpaceDN w:val="0"/>
        <w:adjustRightInd w:val="0"/>
        <w:ind w:left="720"/>
        <w:rPr>
          <w:rFonts w:cs="ArialMT"/>
          <w:sz w:val="28"/>
          <w:szCs w:val="28"/>
        </w:rPr>
      </w:pPr>
      <w:r w:rsidRPr="0011374A">
        <w:rPr>
          <w:rFonts w:cs="Arial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A1F48" wp14:editId="4DFEF24F">
                <wp:simplePos x="0" y="0"/>
                <wp:positionH relativeFrom="column">
                  <wp:posOffset>3835125</wp:posOffset>
                </wp:positionH>
                <wp:positionV relativeFrom="paragraph">
                  <wp:posOffset>668921</wp:posOffset>
                </wp:positionV>
                <wp:extent cx="1869744" cy="11327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4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4A" w:rsidRDefault="001137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pt;margin-top:52.65pt;width:147.2pt;height: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" stroked="f">
                <v:textbox>
                  <w:txbxContent>
                    <w:p w:rsidR="0011374A" w:rsidRDefault="0011374A"/>
                  </w:txbxContent>
                </v:textbox>
              </v:shape>
            </w:pict>
          </mc:Fallback>
        </mc:AlternateContent>
      </w:r>
    </w:p>
    <w:sectPr w:rsidR="00642F7B" w:rsidRPr="0011374A" w:rsidSect="0011374A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F86"/>
    <w:multiLevelType w:val="hybridMultilevel"/>
    <w:tmpl w:val="01D48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720090"/>
    <w:multiLevelType w:val="hybridMultilevel"/>
    <w:tmpl w:val="661E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B"/>
    <w:rsid w:val="00006BFE"/>
    <w:rsid w:val="00015CBF"/>
    <w:rsid w:val="000757C9"/>
    <w:rsid w:val="000C674C"/>
    <w:rsid w:val="0011374A"/>
    <w:rsid w:val="001870DA"/>
    <w:rsid w:val="00202CFD"/>
    <w:rsid w:val="00296B76"/>
    <w:rsid w:val="003538DF"/>
    <w:rsid w:val="003D466E"/>
    <w:rsid w:val="005040FF"/>
    <w:rsid w:val="00604E76"/>
    <w:rsid w:val="00642F7B"/>
    <w:rsid w:val="00653BDB"/>
    <w:rsid w:val="007751D0"/>
    <w:rsid w:val="007B4B28"/>
    <w:rsid w:val="00817EAF"/>
    <w:rsid w:val="009F5CCB"/>
    <w:rsid w:val="009F7A4D"/>
    <w:rsid w:val="00AA3558"/>
    <w:rsid w:val="00AC4B8D"/>
    <w:rsid w:val="00B3756A"/>
    <w:rsid w:val="00CB3703"/>
    <w:rsid w:val="00D77573"/>
    <w:rsid w:val="00D80576"/>
    <w:rsid w:val="00E042EF"/>
    <w:rsid w:val="00E4718D"/>
    <w:rsid w:val="00EA0DF2"/>
    <w:rsid w:val="00E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0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0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exels.com/photo/apple-apple-device-blur-cell-phone-33694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anna.harrison@barnardos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exels.com/photo/city-man-people-woman-39979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xels.com/photo/person-using-macbook-374720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exels.com/photo/focused-students-doing-homework-at-home-3769995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Harrison</dc:creator>
  <cp:lastModifiedBy>Emma Anderton</cp:lastModifiedBy>
  <cp:revision>2</cp:revision>
  <dcterms:created xsi:type="dcterms:W3CDTF">2020-10-20T15:06:00Z</dcterms:created>
  <dcterms:modified xsi:type="dcterms:W3CDTF">2020-10-20T15:06:00Z</dcterms:modified>
</cp:coreProperties>
</file>